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FB" w:rsidRDefault="00B006FB" w:rsidP="00336D35">
      <w:pPr>
        <w:jc w:val="center"/>
        <w:rPr>
          <w:rFonts w:cstheme="minorHAnsi"/>
          <w:b/>
          <w:sz w:val="32"/>
        </w:rPr>
      </w:pPr>
    </w:p>
    <w:p w:rsidR="00B006FB" w:rsidRDefault="00B006FB" w:rsidP="00336D35">
      <w:pPr>
        <w:jc w:val="center"/>
        <w:rPr>
          <w:rFonts w:cstheme="minorHAnsi"/>
          <w:b/>
          <w:sz w:val="32"/>
        </w:rPr>
      </w:pPr>
    </w:p>
    <w:p w:rsidR="00336D35" w:rsidRDefault="00D14DEB" w:rsidP="00336D35">
      <w:pPr>
        <w:jc w:val="center"/>
        <w:rPr>
          <w:rFonts w:cstheme="minorHAnsi"/>
          <w:b/>
          <w:sz w:val="32"/>
        </w:rPr>
      </w:pPr>
      <w:r>
        <w:rPr>
          <w:rFonts w:cstheme="minorHAnsi"/>
          <w:b/>
          <w:sz w:val="32"/>
        </w:rPr>
        <w:t>Botox/</w:t>
      </w:r>
      <w:proofErr w:type="spellStart"/>
      <w:r>
        <w:rPr>
          <w:rFonts w:cstheme="minorHAnsi"/>
          <w:b/>
          <w:sz w:val="32"/>
        </w:rPr>
        <w:t>Dysport</w:t>
      </w:r>
      <w:proofErr w:type="spellEnd"/>
      <w:r>
        <w:rPr>
          <w:rFonts w:cstheme="minorHAnsi"/>
          <w:b/>
          <w:sz w:val="32"/>
        </w:rPr>
        <w:t xml:space="preserve"> </w:t>
      </w:r>
    </w:p>
    <w:p w:rsidR="00305935" w:rsidRPr="00305935" w:rsidRDefault="00305935" w:rsidP="00AB1B1A">
      <w:pPr>
        <w:rPr>
          <w:rFonts w:cstheme="minorHAnsi"/>
          <w:sz w:val="24"/>
        </w:rPr>
      </w:pPr>
      <w:r w:rsidRPr="00305935">
        <w:rPr>
          <w:rFonts w:cstheme="minorHAnsi"/>
          <w:sz w:val="24"/>
        </w:rPr>
        <w:t xml:space="preserve">With real, noticeable results, no surgery and no recovery time, there are many reasons why BOTOX® Cosmetic and </w:t>
      </w:r>
      <w:proofErr w:type="spellStart"/>
      <w:r w:rsidRPr="00305935">
        <w:rPr>
          <w:rFonts w:cstheme="minorHAnsi"/>
          <w:sz w:val="24"/>
        </w:rPr>
        <w:t>Dy</w:t>
      </w:r>
      <w:r>
        <w:rPr>
          <w:rFonts w:cstheme="minorHAnsi"/>
          <w:sz w:val="24"/>
        </w:rPr>
        <w:t>s</w:t>
      </w:r>
      <w:r w:rsidRPr="00305935">
        <w:rPr>
          <w:rFonts w:cstheme="minorHAnsi"/>
          <w:sz w:val="24"/>
        </w:rPr>
        <w:t>port</w:t>
      </w:r>
      <w:proofErr w:type="spellEnd"/>
      <w:r w:rsidRPr="00305935">
        <w:rPr>
          <w:rFonts w:cstheme="minorHAnsi"/>
          <w:sz w:val="24"/>
        </w:rPr>
        <w:t xml:space="preserve"> are the best non-surgical treatment for fine lines and wrinkles. </w:t>
      </w:r>
    </w:p>
    <w:p w:rsidR="0006708F" w:rsidRDefault="00082800" w:rsidP="00AB1B1A">
      <w:pPr>
        <w:rPr>
          <w:rFonts w:cstheme="minorHAnsi"/>
          <w:b/>
          <w:sz w:val="24"/>
        </w:rPr>
      </w:pPr>
      <w:r>
        <w:rPr>
          <w:rFonts w:cstheme="minorHAnsi"/>
          <w:b/>
          <w:sz w:val="24"/>
        </w:rPr>
        <w:t>What is Botox/</w:t>
      </w:r>
      <w:proofErr w:type="spellStart"/>
      <w:r>
        <w:rPr>
          <w:rFonts w:cstheme="minorHAnsi"/>
          <w:b/>
          <w:sz w:val="24"/>
        </w:rPr>
        <w:t>Dysport</w:t>
      </w:r>
      <w:proofErr w:type="spellEnd"/>
      <w:r>
        <w:rPr>
          <w:rFonts w:cstheme="minorHAnsi"/>
          <w:b/>
          <w:sz w:val="24"/>
        </w:rPr>
        <w:t xml:space="preserve">? </w:t>
      </w:r>
    </w:p>
    <w:p w:rsidR="00082800" w:rsidRPr="00082800" w:rsidRDefault="00082800" w:rsidP="00AB1B1A">
      <w:pPr>
        <w:rPr>
          <w:rFonts w:cstheme="minorHAnsi"/>
          <w:sz w:val="24"/>
        </w:rPr>
      </w:pPr>
      <w:r>
        <w:rPr>
          <w:rFonts w:cstheme="minorHAnsi"/>
          <w:sz w:val="24"/>
        </w:rPr>
        <w:t>Botox/</w:t>
      </w:r>
      <w:proofErr w:type="spellStart"/>
      <w:r>
        <w:rPr>
          <w:rFonts w:cstheme="minorHAnsi"/>
          <w:sz w:val="24"/>
        </w:rPr>
        <w:t>Dysport</w:t>
      </w:r>
      <w:proofErr w:type="spellEnd"/>
      <w:r>
        <w:rPr>
          <w:rFonts w:cstheme="minorHAnsi"/>
          <w:sz w:val="24"/>
        </w:rPr>
        <w:t xml:space="preserve"> </w:t>
      </w:r>
      <w:r w:rsidR="006318A0" w:rsidRPr="006318A0">
        <w:rPr>
          <w:rFonts w:cstheme="minorHAnsi"/>
          <w:sz w:val="24"/>
        </w:rPr>
        <w:t xml:space="preserve">is a </w:t>
      </w:r>
      <w:r w:rsidR="006318A0">
        <w:rPr>
          <w:rFonts w:cstheme="minorHAnsi"/>
          <w:sz w:val="24"/>
        </w:rPr>
        <w:t>purified</w:t>
      </w:r>
      <w:bookmarkStart w:id="0" w:name="_GoBack"/>
      <w:bookmarkEnd w:id="0"/>
      <w:r w:rsidR="006318A0">
        <w:rPr>
          <w:rFonts w:cstheme="minorHAnsi"/>
          <w:sz w:val="24"/>
        </w:rPr>
        <w:t xml:space="preserve"> protein</w:t>
      </w:r>
      <w:r w:rsidR="006318A0" w:rsidRPr="006318A0">
        <w:rPr>
          <w:rFonts w:cstheme="minorHAnsi"/>
          <w:sz w:val="24"/>
        </w:rPr>
        <w:t xml:space="preserve"> that is injected into muscles and used to improve the look of moderate-to-severe frown lines between the brows in people for a short period of time (temporary).</w:t>
      </w:r>
    </w:p>
    <w:p w:rsidR="00AB1B1A" w:rsidRPr="00EE185B" w:rsidRDefault="00895530" w:rsidP="00AB1B1A">
      <w:pPr>
        <w:rPr>
          <w:rFonts w:cstheme="minorHAnsi"/>
          <w:b/>
          <w:sz w:val="24"/>
        </w:rPr>
      </w:pPr>
      <w:r>
        <w:rPr>
          <w:rFonts w:cstheme="minorHAnsi"/>
          <w:b/>
          <w:sz w:val="24"/>
        </w:rPr>
        <w:t xml:space="preserve">How does it work? </w:t>
      </w:r>
    </w:p>
    <w:p w:rsidR="00AB1B1A" w:rsidRPr="00EE185B" w:rsidRDefault="000A4D96" w:rsidP="000A4D96">
      <w:pPr>
        <w:rPr>
          <w:rFonts w:cstheme="minorHAnsi"/>
          <w:sz w:val="24"/>
        </w:rPr>
      </w:pPr>
      <w:r>
        <w:rPr>
          <w:rFonts w:cstheme="minorHAnsi"/>
          <w:sz w:val="24"/>
        </w:rPr>
        <w:t>The purified protein is a nonsurgical</w:t>
      </w:r>
      <w:r w:rsidRPr="000A4D96">
        <w:rPr>
          <w:rFonts w:cstheme="minorHAnsi"/>
          <w:sz w:val="24"/>
        </w:rPr>
        <w:t xml:space="preserve"> treatment that is injected directly into the muscles between the brows</w:t>
      </w:r>
      <w:r>
        <w:rPr>
          <w:rFonts w:cstheme="minorHAnsi"/>
          <w:sz w:val="24"/>
        </w:rPr>
        <w:t>, along forehead, around they eyes (crow’s feet) or other specified areas.</w:t>
      </w:r>
      <w:r w:rsidRPr="000A4D96">
        <w:rPr>
          <w:rFonts w:cstheme="minorHAnsi"/>
          <w:sz w:val="24"/>
        </w:rPr>
        <w:t xml:space="preserve"> It works by </w:t>
      </w:r>
      <w:r>
        <w:rPr>
          <w:rFonts w:cstheme="minorHAnsi"/>
          <w:sz w:val="24"/>
        </w:rPr>
        <w:t>relaxing the muscles</w:t>
      </w:r>
      <w:r w:rsidRPr="000A4D96">
        <w:rPr>
          <w:rFonts w:cstheme="minorHAnsi"/>
          <w:sz w:val="24"/>
        </w:rPr>
        <w:t xml:space="preserve">. </w:t>
      </w:r>
      <w:r>
        <w:rPr>
          <w:rFonts w:cstheme="minorHAnsi"/>
          <w:sz w:val="24"/>
        </w:rPr>
        <w:t>The relaxation of muscles then</w:t>
      </w:r>
      <w:r w:rsidRPr="000A4D96">
        <w:rPr>
          <w:rFonts w:cstheme="minorHAnsi"/>
          <w:sz w:val="24"/>
        </w:rPr>
        <w:t xml:space="preserve"> reduces muscle activity that causes moderate to severe lines to form</w:t>
      </w:r>
      <w:r>
        <w:rPr>
          <w:rFonts w:cstheme="minorHAnsi"/>
          <w:sz w:val="24"/>
        </w:rPr>
        <w:t>.</w:t>
      </w:r>
    </w:p>
    <w:p w:rsidR="0006708F" w:rsidRPr="00EE185B" w:rsidRDefault="00625F1E" w:rsidP="00AB1B1A">
      <w:pPr>
        <w:rPr>
          <w:rFonts w:cstheme="minorHAnsi"/>
          <w:b/>
          <w:sz w:val="24"/>
        </w:rPr>
      </w:pPr>
      <w:r>
        <w:rPr>
          <w:rFonts w:cstheme="minorHAnsi"/>
          <w:b/>
          <w:sz w:val="24"/>
        </w:rPr>
        <w:t>How soon will I see results?</w:t>
      </w:r>
    </w:p>
    <w:p w:rsidR="00625F1E" w:rsidRDefault="00FC693F" w:rsidP="00AB1B1A">
      <w:pPr>
        <w:rPr>
          <w:rFonts w:cstheme="minorHAnsi"/>
          <w:spacing w:val="2"/>
          <w:sz w:val="24"/>
        </w:rPr>
      </w:pPr>
      <w:r>
        <w:rPr>
          <w:rFonts w:cstheme="minorHAnsi"/>
          <w:spacing w:val="2"/>
          <w:sz w:val="24"/>
        </w:rPr>
        <w:t xml:space="preserve">Result may take up to 10 days to see full effect. </w:t>
      </w:r>
    </w:p>
    <w:p w:rsidR="00625F1E" w:rsidRDefault="00625F1E" w:rsidP="00AB1B1A">
      <w:pPr>
        <w:rPr>
          <w:rFonts w:cstheme="minorHAnsi"/>
          <w:b/>
          <w:spacing w:val="2"/>
          <w:sz w:val="24"/>
        </w:rPr>
      </w:pPr>
      <w:r w:rsidRPr="00625F1E">
        <w:rPr>
          <w:rFonts w:cstheme="minorHAnsi"/>
          <w:b/>
          <w:spacing w:val="2"/>
          <w:sz w:val="24"/>
        </w:rPr>
        <w:t>How long does it last?</w:t>
      </w:r>
    </w:p>
    <w:p w:rsidR="00625F1E" w:rsidRPr="00625F1E" w:rsidRDefault="00FC693F" w:rsidP="00AB1B1A">
      <w:pPr>
        <w:rPr>
          <w:rFonts w:cstheme="minorHAnsi"/>
          <w:b/>
          <w:spacing w:val="2"/>
          <w:sz w:val="24"/>
        </w:rPr>
      </w:pPr>
      <w:r w:rsidRPr="00FC693F">
        <w:rPr>
          <w:rFonts w:cstheme="minorHAnsi"/>
          <w:spacing w:val="2"/>
          <w:sz w:val="24"/>
        </w:rPr>
        <w:t xml:space="preserve">The improvement generally lasts about 3 months before the effect gradually fades and muscle action returns.  </w:t>
      </w:r>
    </w:p>
    <w:p w:rsidR="00625F1E" w:rsidRDefault="00625F1E" w:rsidP="00625F1E">
      <w:pPr>
        <w:rPr>
          <w:rFonts w:cstheme="minorHAnsi"/>
          <w:sz w:val="24"/>
        </w:rPr>
      </w:pPr>
      <w:r>
        <w:rPr>
          <w:rFonts w:cstheme="minorHAnsi"/>
          <w:b/>
          <w:sz w:val="24"/>
        </w:rPr>
        <w:t>Are there any side effects?</w:t>
      </w:r>
    </w:p>
    <w:p w:rsidR="0006708F" w:rsidRDefault="00701E2C" w:rsidP="00625F1E">
      <w:pPr>
        <w:rPr>
          <w:rFonts w:cstheme="minorHAnsi"/>
          <w:sz w:val="24"/>
        </w:rPr>
      </w:pPr>
      <w:r w:rsidRPr="00701E2C">
        <w:rPr>
          <w:rFonts w:cstheme="minorHAnsi"/>
          <w:sz w:val="24"/>
        </w:rPr>
        <w:t xml:space="preserve">Side effects are minimal and typically </w:t>
      </w:r>
      <w:r w:rsidR="00675A2F">
        <w:rPr>
          <w:rFonts w:cstheme="minorHAnsi"/>
          <w:sz w:val="24"/>
        </w:rPr>
        <w:t>surround</w:t>
      </w:r>
      <w:r w:rsidRPr="00701E2C">
        <w:rPr>
          <w:rFonts w:cstheme="minorHAnsi"/>
          <w:sz w:val="24"/>
        </w:rPr>
        <w:t xml:space="preserve"> to the local injection.  Soreness or mild bruising, while uncommon, may occur around the injection site.  Makeup may be worn after treatment, but care should be to avoid pressing or massaging the area for several hours.  </w:t>
      </w:r>
    </w:p>
    <w:p w:rsidR="00675A2F" w:rsidRDefault="00675A2F" w:rsidP="00625F1E">
      <w:pPr>
        <w:rPr>
          <w:rFonts w:cstheme="minorHAnsi"/>
          <w:b/>
          <w:sz w:val="24"/>
        </w:rPr>
      </w:pPr>
      <w:r>
        <w:rPr>
          <w:rFonts w:cstheme="minorHAnsi"/>
          <w:b/>
          <w:sz w:val="24"/>
        </w:rPr>
        <w:t xml:space="preserve">How much does it cost? </w:t>
      </w:r>
    </w:p>
    <w:p w:rsidR="00675A2F" w:rsidRPr="00675A2F" w:rsidRDefault="0073084F" w:rsidP="00625F1E">
      <w:pPr>
        <w:rPr>
          <w:rFonts w:cstheme="minorHAnsi"/>
          <w:sz w:val="24"/>
        </w:rPr>
      </w:pPr>
      <w:r>
        <w:rPr>
          <w:rFonts w:cstheme="minorHAnsi"/>
          <w:sz w:val="24"/>
        </w:rPr>
        <w:t>Pricing varies based on injection location. Each patient will need a customized dosage as our needs vary based on age and muscle strength. A quick cosmetic consultation can help determine how many units will be needed for proper treatment.</w:t>
      </w:r>
    </w:p>
    <w:p w:rsidR="0006708F" w:rsidRPr="00EE185B" w:rsidRDefault="00625F1E" w:rsidP="00AB1B1A">
      <w:pPr>
        <w:rPr>
          <w:rFonts w:cstheme="minorHAnsi"/>
          <w:b/>
          <w:sz w:val="24"/>
        </w:rPr>
      </w:pPr>
      <w:r>
        <w:rPr>
          <w:rFonts w:cstheme="minorHAnsi"/>
          <w:b/>
          <w:sz w:val="24"/>
        </w:rPr>
        <w:t>What about the deeper lines and folds?</w:t>
      </w:r>
    </w:p>
    <w:p w:rsidR="00B006FB" w:rsidRDefault="0073084F" w:rsidP="0006708F">
      <w:pPr>
        <w:spacing w:after="0" w:line="240" w:lineRule="auto"/>
        <w:ind w:right="-20"/>
        <w:rPr>
          <w:rFonts w:cstheme="minorHAnsi"/>
          <w:sz w:val="24"/>
        </w:rPr>
      </w:pPr>
      <w:r>
        <w:rPr>
          <w:rFonts w:cstheme="minorHAnsi"/>
          <w:sz w:val="24"/>
        </w:rPr>
        <w:t>Purified proteins will only relax muscles enough to soften fine lines and wrinkles. Deeper more prominent lines and folds would typically require alternative treatments.</w:t>
      </w:r>
    </w:p>
    <w:p w:rsidR="00625F1E" w:rsidRPr="00EE185B" w:rsidRDefault="00625F1E" w:rsidP="0006708F">
      <w:pPr>
        <w:spacing w:after="0" w:line="240" w:lineRule="auto"/>
        <w:ind w:right="-20"/>
        <w:rPr>
          <w:rFonts w:eastAsia="Arial" w:cstheme="minorHAnsi"/>
          <w:b/>
          <w:bCs/>
          <w:sz w:val="24"/>
        </w:rPr>
      </w:pPr>
    </w:p>
    <w:p w:rsidR="00336D35" w:rsidRPr="00B006FB" w:rsidRDefault="00336D35" w:rsidP="0006708F">
      <w:pPr>
        <w:rPr>
          <w:rFonts w:ascii="Arial" w:hAnsi="Arial" w:cs="Arial"/>
          <w:sz w:val="20"/>
          <w:szCs w:val="20"/>
        </w:rPr>
      </w:pPr>
    </w:p>
    <w:sectPr w:rsidR="00336D35" w:rsidRPr="00B006FB" w:rsidSect="00B006FB">
      <w:headerReference w:type="default" r:id="rId7"/>
      <w:footerReference w:type="default" r:id="rId8"/>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35" w:rsidRDefault="00336D35" w:rsidP="00336D35">
      <w:pPr>
        <w:spacing w:after="0" w:line="240" w:lineRule="auto"/>
      </w:pPr>
      <w:r>
        <w:separator/>
      </w:r>
    </w:p>
  </w:endnote>
  <w:endnote w:type="continuationSeparator" w:id="0">
    <w:p w:rsidR="00336D35" w:rsidRDefault="00336D35" w:rsidP="0033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utura Bk BT">
    <w:altName w:val="Century Gothic"/>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35" w:rsidRDefault="00B006FB" w:rsidP="00B006FB">
    <w:pPr>
      <w:pStyle w:val="Footer"/>
      <w:jc w:val="right"/>
      <w:rPr>
        <w:rFonts w:ascii="Century Gothic" w:hAnsi="Century Gothic"/>
        <w:smallCaps/>
        <w:sz w:val="16"/>
      </w:rPr>
    </w:pPr>
    <w:r>
      <w:rPr>
        <w:noProof/>
        <w:sz w:val="20"/>
      </w:rPr>
      <w:drawing>
        <wp:anchor distT="0" distB="0" distL="114300" distR="114300" simplePos="0" relativeHeight="251662336" behindDoc="1" locked="0" layoutInCell="1" allowOverlap="1" wp14:anchorId="72C54360" wp14:editId="14B6BBBB">
          <wp:simplePos x="0" y="0"/>
          <wp:positionH relativeFrom="column">
            <wp:posOffset>-743969</wp:posOffset>
          </wp:positionH>
          <wp:positionV relativeFrom="paragraph">
            <wp:posOffset>-414167</wp:posOffset>
          </wp:positionV>
          <wp:extent cx="8314660" cy="840430"/>
          <wp:effectExtent l="0" t="0" r="0" b="0"/>
          <wp:wrapNone/>
          <wp:docPr id="1" name="Picture 1" descr="CD swash 2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 swash 2_C"/>
                  <pic:cNvPicPr>
                    <a:picLocks noChangeAspect="1" noChangeArrowheads="1"/>
                  </pic:cNvPicPr>
                </pic:nvPicPr>
                <pic:blipFill>
                  <a:blip r:embed="rId1"/>
                  <a:srcRect/>
                  <a:stretch>
                    <a:fillRect/>
                  </a:stretch>
                </pic:blipFill>
                <pic:spPr bwMode="auto">
                  <a:xfrm>
                    <a:off x="0" y="0"/>
                    <a:ext cx="8314660" cy="840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entury Gothic" w:hAnsi="Century Gothic"/>
        <w:smallCaps/>
        <w:sz w:val="16"/>
      </w:rPr>
      <w:t>42-</w:t>
    </w:r>
    <w:r w:rsidR="00336D35">
      <w:rPr>
        <w:rFonts w:ascii="Century Gothic" w:hAnsi="Century Gothic"/>
        <w:smallCaps/>
        <w:sz w:val="16"/>
      </w:rPr>
      <w:t xml:space="preserve">600 Mirage Rd.  </w:t>
    </w:r>
    <w:r w:rsidR="00336D35">
      <w:rPr>
        <w:rFonts w:ascii="Century Gothic" w:hAnsi="Century Gothic"/>
        <w:smallCaps/>
        <w:sz w:val="16"/>
      </w:rPr>
      <w:sym w:font="Symbol" w:char="00B7"/>
    </w:r>
    <w:r w:rsidR="00336D35">
      <w:rPr>
        <w:rFonts w:ascii="Century Gothic" w:hAnsi="Century Gothic"/>
        <w:smallCaps/>
        <w:sz w:val="16"/>
      </w:rPr>
      <w:t xml:space="preserve">  Suite A-1  </w:t>
    </w:r>
    <w:r w:rsidR="00336D35">
      <w:rPr>
        <w:rFonts w:ascii="Century Gothic" w:hAnsi="Century Gothic"/>
        <w:smallCaps/>
        <w:sz w:val="16"/>
      </w:rPr>
      <w:sym w:font="Symbol" w:char="00B7"/>
    </w:r>
    <w:r w:rsidR="00336D35">
      <w:rPr>
        <w:rFonts w:ascii="Century Gothic" w:hAnsi="Century Gothic"/>
        <w:smallCaps/>
        <w:sz w:val="16"/>
      </w:rPr>
      <w:t xml:space="preserve"> Rancho Mirage  </w:t>
    </w:r>
    <w:r w:rsidR="00336D35">
      <w:rPr>
        <w:rFonts w:ascii="Century Gothic" w:hAnsi="Century Gothic"/>
        <w:smallCaps/>
        <w:sz w:val="16"/>
      </w:rPr>
      <w:sym w:font="Symbol" w:char="00B7"/>
    </w:r>
    <w:r w:rsidR="00336D35">
      <w:rPr>
        <w:rFonts w:ascii="Century Gothic" w:hAnsi="Century Gothic"/>
        <w:smallCaps/>
        <w:sz w:val="16"/>
      </w:rPr>
      <w:t xml:space="preserve">  Fax (760) 318-8103  </w:t>
    </w:r>
    <w:r w:rsidR="00336D35">
      <w:rPr>
        <w:rFonts w:ascii="Century Gothic" w:hAnsi="Century Gothic"/>
        <w:smallCaps/>
        <w:sz w:val="16"/>
      </w:rPr>
      <w:sym w:font="Symbol" w:char="00B7"/>
    </w:r>
    <w:r w:rsidR="00336D35">
      <w:rPr>
        <w:rFonts w:ascii="Century Gothic" w:hAnsi="Century Gothic"/>
        <w:smallCaps/>
        <w:sz w:val="16"/>
      </w:rPr>
      <w:t xml:space="preserve">  </w:t>
    </w:r>
    <w:proofErr w:type="spellStart"/>
    <w:r w:rsidR="00336D35">
      <w:rPr>
        <w:rFonts w:ascii="Century Gothic" w:hAnsi="Century Gothic"/>
        <w:b/>
        <w:bCs/>
        <w:smallCaps/>
        <w:sz w:val="16"/>
      </w:rPr>
      <w:t>Ph</w:t>
    </w:r>
    <w:proofErr w:type="spellEnd"/>
    <w:r w:rsidR="00336D35">
      <w:rPr>
        <w:rFonts w:ascii="Century Gothic" w:hAnsi="Century Gothic"/>
        <w:b/>
        <w:bCs/>
        <w:smallCaps/>
        <w:sz w:val="16"/>
      </w:rPr>
      <w:t xml:space="preserve"> (760) 416-6971</w:t>
    </w:r>
    <w:r w:rsidR="00336D35">
      <w:rPr>
        <w:rFonts w:ascii="Century Gothic" w:hAnsi="Century Gothic"/>
        <w:smallCaps/>
        <w:sz w:val="16"/>
      </w:rPr>
      <w:t xml:space="preserve">  </w:t>
    </w:r>
    <w:r w:rsidR="00336D35">
      <w:rPr>
        <w:rFonts w:ascii="Century Gothic" w:hAnsi="Century Gothic"/>
        <w:smallCaps/>
        <w:sz w:val="16"/>
      </w:rPr>
      <w:sym w:font="Symbol" w:char="00B7"/>
    </w:r>
    <w:r w:rsidR="00336D35">
      <w:rPr>
        <w:rFonts w:ascii="Century Gothic" w:hAnsi="Century Gothic"/>
        <w:smallCaps/>
        <w:sz w:val="16"/>
      </w:rPr>
      <w:t xml:space="preserve">  www.ContourDerm.com</w:t>
    </w:r>
  </w:p>
  <w:p w:rsidR="00336D35" w:rsidRDefault="00336D35" w:rsidP="00336D35">
    <w:pPr>
      <w:pStyle w:val="Footer"/>
      <w:ind w:left="-1260"/>
      <w:jc w:val="right"/>
      <w:rPr>
        <w:rFonts w:ascii="Futura Bk BT" w:hAnsi="Futura Bk BT"/>
        <w:sz w:val="14"/>
        <w:szCs w:val="14"/>
      </w:rPr>
    </w:pPr>
    <w:r>
      <w:rPr>
        <w:rFonts w:ascii="Futura Bk BT" w:hAnsi="Futura Bk BT"/>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35" w:rsidRDefault="00336D35" w:rsidP="00336D35">
      <w:pPr>
        <w:spacing w:after="0" w:line="240" w:lineRule="auto"/>
      </w:pPr>
      <w:r>
        <w:separator/>
      </w:r>
    </w:p>
  </w:footnote>
  <w:footnote w:type="continuationSeparator" w:id="0">
    <w:p w:rsidR="00336D35" w:rsidRDefault="00336D35" w:rsidP="00336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35" w:rsidRDefault="00361510" w:rsidP="00336D35">
    <w:pPr>
      <w:pStyle w:val="Header"/>
      <w:tabs>
        <w:tab w:val="left" w:pos="4937"/>
      </w:tabs>
    </w:pPr>
    <w:r>
      <w:rPr>
        <w:noProof/>
        <w:color w:val="FFFFFF"/>
        <w:sz w:val="18"/>
        <w:szCs w:val="18"/>
      </w:rPr>
      <w:drawing>
        <wp:anchor distT="0" distB="0" distL="114300" distR="114300" simplePos="0" relativeHeight="251660288" behindDoc="1" locked="0" layoutInCell="1" allowOverlap="1" wp14:anchorId="42F3FDB9" wp14:editId="25596D5D">
          <wp:simplePos x="0" y="0"/>
          <wp:positionH relativeFrom="column">
            <wp:posOffset>-42545</wp:posOffset>
          </wp:positionH>
          <wp:positionV relativeFrom="paragraph">
            <wp:posOffset>286385</wp:posOffset>
          </wp:positionV>
          <wp:extent cx="2137410" cy="840740"/>
          <wp:effectExtent l="0" t="0" r="0" b="0"/>
          <wp:wrapTight wrapText="bothSides">
            <wp:wrapPolygon edited="0">
              <wp:start x="3465" y="0"/>
              <wp:lineTo x="3080" y="1468"/>
              <wp:lineTo x="3080" y="4894"/>
              <wp:lineTo x="3465" y="7831"/>
              <wp:lineTo x="0" y="8810"/>
              <wp:lineTo x="0" y="16640"/>
              <wp:lineTo x="1925" y="21045"/>
              <wp:lineTo x="19059" y="21045"/>
              <wp:lineTo x="19251" y="21045"/>
              <wp:lineTo x="21176" y="15662"/>
              <wp:lineTo x="21369" y="11746"/>
              <wp:lineTo x="21369" y="9789"/>
              <wp:lineTo x="18481" y="7831"/>
              <wp:lineTo x="18866" y="979"/>
              <wp:lineTo x="17134" y="0"/>
              <wp:lineTo x="5775" y="0"/>
              <wp:lineTo x="3465" y="0"/>
            </wp:wrapPolygon>
          </wp:wrapTight>
          <wp:docPr id="6" name="Picture 2" descr="C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410" cy="840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36D35">
      <w:tab/>
    </w:r>
    <w:r w:rsidR="00336D35">
      <w:tab/>
    </w:r>
    <w:r w:rsidR="00336D35">
      <w:tab/>
    </w:r>
    <w:r w:rsidR="00336D3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35"/>
    <w:rsid w:val="00054917"/>
    <w:rsid w:val="0006708F"/>
    <w:rsid w:val="00082800"/>
    <w:rsid w:val="000A4D96"/>
    <w:rsid w:val="0028003E"/>
    <w:rsid w:val="00305935"/>
    <w:rsid w:val="00336D35"/>
    <w:rsid w:val="00361510"/>
    <w:rsid w:val="00614481"/>
    <w:rsid w:val="00625F1E"/>
    <w:rsid w:val="006318A0"/>
    <w:rsid w:val="00640EA7"/>
    <w:rsid w:val="00675A2F"/>
    <w:rsid w:val="00701E2C"/>
    <w:rsid w:val="0073084F"/>
    <w:rsid w:val="007B121D"/>
    <w:rsid w:val="00895530"/>
    <w:rsid w:val="008C0A3C"/>
    <w:rsid w:val="009A5468"/>
    <w:rsid w:val="009E40C1"/>
    <w:rsid w:val="00AB1B1A"/>
    <w:rsid w:val="00B006FB"/>
    <w:rsid w:val="00C74BAD"/>
    <w:rsid w:val="00D14DEB"/>
    <w:rsid w:val="00E32366"/>
    <w:rsid w:val="00EE185B"/>
    <w:rsid w:val="00F73DCC"/>
    <w:rsid w:val="00F93C01"/>
    <w:rsid w:val="00FC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semiHidden/>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semiHidden/>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Murdock</dc:creator>
  <cp:lastModifiedBy>Yardena Trevino</cp:lastModifiedBy>
  <cp:revision>7</cp:revision>
  <cp:lastPrinted>2013-08-13T16:26:00Z</cp:lastPrinted>
  <dcterms:created xsi:type="dcterms:W3CDTF">2013-08-15T16:54:00Z</dcterms:created>
  <dcterms:modified xsi:type="dcterms:W3CDTF">2013-08-20T16:02:00Z</dcterms:modified>
</cp:coreProperties>
</file>