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A63" w:rsidRPr="00621D43" w:rsidRDefault="00C36A63" w:rsidP="00AB1B1A">
      <w:pPr>
        <w:rPr>
          <w:rFonts w:cstheme="minorHAnsi"/>
          <w:sz w:val="24"/>
          <w:szCs w:val="24"/>
        </w:rPr>
      </w:pPr>
      <w:r w:rsidRPr="00621D43">
        <w:rPr>
          <w:rFonts w:cstheme="minorHAnsi"/>
          <w:sz w:val="24"/>
          <w:szCs w:val="24"/>
        </w:rPr>
        <w:t xml:space="preserve">Making your skin look as healthy as you feel is possible with </w:t>
      </w:r>
      <w:proofErr w:type="spellStart"/>
      <w:r w:rsidRPr="00621D43">
        <w:rPr>
          <w:rFonts w:cstheme="minorHAnsi"/>
          <w:sz w:val="24"/>
          <w:szCs w:val="24"/>
        </w:rPr>
        <w:t>elōs</w:t>
      </w:r>
      <w:proofErr w:type="spellEnd"/>
      <w:r w:rsidRPr="00621D43">
        <w:rPr>
          <w:rFonts w:cstheme="minorHAnsi"/>
          <w:sz w:val="24"/>
          <w:szCs w:val="24"/>
        </w:rPr>
        <w:t>.</w:t>
      </w:r>
      <w:r w:rsidR="000728C4" w:rsidRPr="00621D43">
        <w:rPr>
          <w:rFonts w:cstheme="minorHAnsi"/>
          <w:sz w:val="24"/>
          <w:szCs w:val="24"/>
        </w:rPr>
        <w:t xml:space="preserve"> Typically w</w:t>
      </w:r>
      <w:r w:rsidRPr="00621D43">
        <w:rPr>
          <w:rFonts w:cstheme="minorHAnsi"/>
          <w:sz w:val="24"/>
          <w:szCs w:val="24"/>
        </w:rPr>
        <w:t xml:space="preserve">ith absolutely no downtime, we can treat your face, neck, chest, legs, </w:t>
      </w:r>
      <w:r w:rsidR="00621D43" w:rsidRPr="00621D43">
        <w:rPr>
          <w:rFonts w:cstheme="minorHAnsi"/>
          <w:sz w:val="24"/>
          <w:szCs w:val="24"/>
        </w:rPr>
        <w:t>and hands</w:t>
      </w:r>
      <w:r w:rsidRPr="00621D43">
        <w:rPr>
          <w:rFonts w:cstheme="minorHAnsi"/>
          <w:sz w:val="24"/>
          <w:szCs w:val="24"/>
        </w:rPr>
        <w:t xml:space="preserve"> - any part of the body - for many different skin conditions. With elōs we can even the tones of the skin and actually remove blotchiness on your skin.</w:t>
      </w:r>
    </w:p>
    <w:p w:rsidR="00B006FB" w:rsidRPr="00621D43" w:rsidRDefault="0016207B" w:rsidP="00AB1B1A">
      <w:pPr>
        <w:rPr>
          <w:rFonts w:cstheme="minorHAnsi"/>
          <w:b/>
          <w:sz w:val="24"/>
          <w:szCs w:val="24"/>
        </w:rPr>
      </w:pPr>
      <w:r w:rsidRPr="00621D43">
        <w:rPr>
          <w:rFonts w:cstheme="minorHAnsi"/>
          <w:b/>
          <w:sz w:val="24"/>
          <w:szCs w:val="24"/>
        </w:rPr>
        <w:t>What are the benefits of an IPL</w:t>
      </w:r>
      <w:r w:rsidR="0006708F" w:rsidRPr="00621D43">
        <w:rPr>
          <w:rFonts w:cstheme="minorHAnsi"/>
          <w:b/>
          <w:sz w:val="24"/>
          <w:szCs w:val="24"/>
        </w:rPr>
        <w:t>?</w:t>
      </w:r>
    </w:p>
    <w:p w:rsidR="0094654E" w:rsidRPr="00621D43" w:rsidRDefault="0094654E" w:rsidP="00AB1B1A">
      <w:pPr>
        <w:rPr>
          <w:rFonts w:cstheme="minorHAnsi"/>
          <w:sz w:val="24"/>
          <w:szCs w:val="24"/>
        </w:rPr>
      </w:pPr>
      <w:r w:rsidRPr="00621D43">
        <w:rPr>
          <w:rFonts w:cstheme="minorHAnsi"/>
          <w:sz w:val="24"/>
          <w:szCs w:val="24"/>
        </w:rPr>
        <w:t xml:space="preserve">Elōs (electro-optical synergy), technology allows us to target several skin conditions such as: sun spots, rosacea, flushing, broken capillaries, spider veins, and even freckles; in one treatment. </w:t>
      </w:r>
    </w:p>
    <w:p w:rsidR="00AB1B1A" w:rsidRPr="00621D43" w:rsidRDefault="00AB1B1A" w:rsidP="00AB1B1A">
      <w:pPr>
        <w:rPr>
          <w:rFonts w:cstheme="minorHAnsi"/>
          <w:b/>
          <w:sz w:val="24"/>
          <w:szCs w:val="24"/>
        </w:rPr>
      </w:pPr>
      <w:r w:rsidRPr="00621D43">
        <w:rPr>
          <w:rFonts w:cstheme="minorHAnsi"/>
          <w:b/>
          <w:sz w:val="24"/>
          <w:szCs w:val="24"/>
        </w:rPr>
        <w:t>How does it work?</w:t>
      </w:r>
    </w:p>
    <w:p w:rsidR="00AB1B1A" w:rsidRPr="00621D43" w:rsidRDefault="0094654E" w:rsidP="00AB1B1A">
      <w:pPr>
        <w:rPr>
          <w:rFonts w:cstheme="minorHAnsi"/>
          <w:sz w:val="24"/>
          <w:szCs w:val="24"/>
        </w:rPr>
      </w:pPr>
      <w:r w:rsidRPr="00621D43">
        <w:rPr>
          <w:rFonts w:cstheme="minorHAnsi"/>
          <w:sz w:val="24"/>
          <w:szCs w:val="24"/>
        </w:rPr>
        <w:t>The IPL uses Elōs, a unique combination of radio frequency and light to isolate the treatment area and leave the surrounding skin free from potentially harmful side effects. Using gentle pulses of two targeted energies means better results with lower overall energy output - assuring the highest level of safety and comfort. Other systems using only one energy source can't compare.</w:t>
      </w:r>
    </w:p>
    <w:p w:rsidR="0006708F" w:rsidRPr="00621D43" w:rsidRDefault="0094654E" w:rsidP="00AB1B1A">
      <w:pPr>
        <w:rPr>
          <w:rFonts w:cstheme="minorHAnsi"/>
          <w:b/>
          <w:sz w:val="24"/>
          <w:szCs w:val="24"/>
        </w:rPr>
      </w:pPr>
      <w:r w:rsidRPr="00621D43">
        <w:rPr>
          <w:rFonts w:cstheme="minorHAnsi"/>
          <w:b/>
          <w:sz w:val="24"/>
          <w:szCs w:val="24"/>
        </w:rPr>
        <w:t>What does the treatment feel like?</w:t>
      </w:r>
    </w:p>
    <w:p w:rsidR="00621D43" w:rsidRDefault="0094654E" w:rsidP="00AB1B1A">
      <w:pPr>
        <w:rPr>
          <w:rFonts w:cstheme="minorHAnsi"/>
          <w:b/>
          <w:sz w:val="24"/>
          <w:szCs w:val="24"/>
        </w:rPr>
      </w:pPr>
      <w:r w:rsidRPr="00621D43">
        <w:rPr>
          <w:rFonts w:cstheme="minorHAnsi"/>
          <w:spacing w:val="2"/>
          <w:sz w:val="24"/>
          <w:szCs w:val="24"/>
        </w:rPr>
        <w:t xml:space="preserve">Treatment with the IPL Laser produces a slight tingling feeling, and on the most sensitive areas of the skin, patients may only feel a quick, light pinch. </w:t>
      </w:r>
      <w:r w:rsidRPr="00621D43">
        <w:rPr>
          <w:rFonts w:cstheme="minorHAnsi"/>
          <w:spacing w:val="2"/>
          <w:sz w:val="24"/>
          <w:szCs w:val="24"/>
        </w:rPr>
        <w:br/>
      </w:r>
    </w:p>
    <w:p w:rsidR="008C0A3C" w:rsidRPr="00621D43" w:rsidRDefault="008C0A3C" w:rsidP="00AB1B1A">
      <w:pPr>
        <w:rPr>
          <w:rFonts w:cstheme="minorHAnsi"/>
          <w:b/>
          <w:sz w:val="24"/>
          <w:szCs w:val="24"/>
        </w:rPr>
      </w:pPr>
      <w:r w:rsidRPr="00621D43">
        <w:rPr>
          <w:rFonts w:cstheme="minorHAnsi"/>
          <w:b/>
          <w:sz w:val="24"/>
          <w:szCs w:val="24"/>
        </w:rPr>
        <w:t>Can any area of the body be treated?</w:t>
      </w:r>
    </w:p>
    <w:p w:rsidR="0006708F" w:rsidRPr="00621D43" w:rsidRDefault="0094654E" w:rsidP="00AB1B1A">
      <w:pPr>
        <w:rPr>
          <w:rFonts w:cstheme="minorHAnsi"/>
          <w:sz w:val="24"/>
          <w:szCs w:val="24"/>
        </w:rPr>
      </w:pPr>
      <w:r w:rsidRPr="00621D43">
        <w:rPr>
          <w:rFonts w:cstheme="minorHAnsi"/>
          <w:sz w:val="24"/>
          <w:szCs w:val="24"/>
        </w:rPr>
        <w:t xml:space="preserve">Most common treatment areas include but are not limited to: face, neck and chest. </w:t>
      </w:r>
    </w:p>
    <w:p w:rsidR="0006708F" w:rsidRPr="00621D43" w:rsidRDefault="0006708F" w:rsidP="00AB1B1A">
      <w:pPr>
        <w:rPr>
          <w:rFonts w:cstheme="minorHAnsi"/>
          <w:b/>
          <w:spacing w:val="2"/>
          <w:sz w:val="24"/>
          <w:szCs w:val="24"/>
        </w:rPr>
      </w:pPr>
      <w:r w:rsidRPr="00621D43">
        <w:rPr>
          <w:rFonts w:cstheme="minorHAnsi"/>
          <w:b/>
          <w:spacing w:val="2"/>
          <w:sz w:val="24"/>
          <w:szCs w:val="24"/>
        </w:rPr>
        <w:t xml:space="preserve">How many treatments </w:t>
      </w:r>
      <w:r w:rsidR="008809CB" w:rsidRPr="00621D43">
        <w:rPr>
          <w:rFonts w:cstheme="minorHAnsi"/>
          <w:b/>
          <w:spacing w:val="2"/>
          <w:sz w:val="24"/>
          <w:szCs w:val="24"/>
        </w:rPr>
        <w:t>are needed</w:t>
      </w:r>
      <w:r w:rsidRPr="00621D43">
        <w:rPr>
          <w:rFonts w:cstheme="minorHAnsi"/>
          <w:b/>
          <w:spacing w:val="2"/>
          <w:sz w:val="24"/>
          <w:szCs w:val="24"/>
        </w:rPr>
        <w:t xml:space="preserve">? </w:t>
      </w:r>
    </w:p>
    <w:p w:rsidR="008809CB" w:rsidRPr="00621D43" w:rsidRDefault="008809CB" w:rsidP="008809CB">
      <w:pPr>
        <w:autoSpaceDE w:val="0"/>
        <w:autoSpaceDN w:val="0"/>
        <w:adjustRightInd w:val="0"/>
        <w:jc w:val="both"/>
        <w:rPr>
          <w:rFonts w:cstheme="minorHAnsi"/>
          <w:sz w:val="24"/>
          <w:szCs w:val="24"/>
        </w:rPr>
      </w:pPr>
      <w:r w:rsidRPr="00621D43">
        <w:rPr>
          <w:rFonts w:cstheme="minorHAnsi"/>
          <w:sz w:val="24"/>
          <w:szCs w:val="24"/>
        </w:rPr>
        <w:t xml:space="preserve">Patients require a minimum of 5 treatments usually spaced about 4 weeks apart. In special circumstances treatments can be done 2-4 weeks apart based on physician recommendation. </w:t>
      </w:r>
    </w:p>
    <w:p w:rsidR="0006708F" w:rsidRPr="00621D43" w:rsidRDefault="0006708F" w:rsidP="00AB1B1A">
      <w:pPr>
        <w:rPr>
          <w:rFonts w:cstheme="minorHAnsi"/>
          <w:b/>
          <w:sz w:val="24"/>
          <w:szCs w:val="24"/>
        </w:rPr>
      </w:pPr>
      <w:r w:rsidRPr="00621D43">
        <w:rPr>
          <w:rFonts w:cstheme="minorHAnsi"/>
          <w:b/>
          <w:sz w:val="24"/>
          <w:szCs w:val="24"/>
        </w:rPr>
        <w:t xml:space="preserve">Does the treatment hurt? </w:t>
      </w:r>
    </w:p>
    <w:p w:rsidR="008809CB" w:rsidRPr="00621D43" w:rsidRDefault="008809CB" w:rsidP="0006708F">
      <w:pPr>
        <w:spacing w:after="0" w:line="240" w:lineRule="auto"/>
        <w:ind w:right="-20"/>
        <w:rPr>
          <w:rFonts w:cstheme="minorHAnsi"/>
          <w:sz w:val="24"/>
          <w:szCs w:val="24"/>
        </w:rPr>
      </w:pPr>
      <w:r w:rsidRPr="00621D43">
        <w:rPr>
          <w:rFonts w:cstheme="minorHAnsi"/>
          <w:sz w:val="24"/>
          <w:szCs w:val="24"/>
        </w:rPr>
        <w:t xml:space="preserve">The IPL is relatively painless and requires no down time. </w:t>
      </w:r>
    </w:p>
    <w:p w:rsidR="008809CB" w:rsidRPr="00621D43" w:rsidRDefault="008809CB" w:rsidP="0006708F">
      <w:pPr>
        <w:spacing w:after="0" w:line="240" w:lineRule="auto"/>
        <w:ind w:right="-20"/>
        <w:rPr>
          <w:rFonts w:cstheme="minorHAnsi"/>
          <w:sz w:val="24"/>
          <w:szCs w:val="24"/>
        </w:rPr>
      </w:pPr>
    </w:p>
    <w:p w:rsidR="0006708F" w:rsidRPr="00621D43" w:rsidRDefault="008809CB" w:rsidP="0006708F">
      <w:pPr>
        <w:spacing w:after="0" w:line="240" w:lineRule="auto"/>
        <w:ind w:right="-20"/>
        <w:rPr>
          <w:rFonts w:eastAsia="Arial" w:cstheme="minorHAnsi"/>
          <w:b/>
          <w:bCs/>
          <w:sz w:val="24"/>
          <w:szCs w:val="24"/>
        </w:rPr>
      </w:pPr>
      <w:r w:rsidRPr="00621D43">
        <w:rPr>
          <w:rFonts w:eastAsia="Arial" w:cstheme="minorHAnsi"/>
          <w:b/>
          <w:bCs/>
          <w:sz w:val="24"/>
          <w:szCs w:val="24"/>
        </w:rPr>
        <w:t>How do I prepare for my IPL treatment</w:t>
      </w:r>
      <w:r w:rsidR="00B006FB" w:rsidRPr="00621D43">
        <w:rPr>
          <w:rFonts w:eastAsia="Arial" w:cstheme="minorHAnsi"/>
          <w:b/>
          <w:bCs/>
          <w:sz w:val="24"/>
          <w:szCs w:val="24"/>
        </w:rPr>
        <w:t>?</w:t>
      </w:r>
    </w:p>
    <w:p w:rsidR="00B006FB" w:rsidRPr="00621D43" w:rsidRDefault="00B006FB" w:rsidP="0006708F">
      <w:pPr>
        <w:spacing w:after="0" w:line="240" w:lineRule="auto"/>
        <w:ind w:right="-20"/>
        <w:rPr>
          <w:rFonts w:eastAsia="Arial" w:cstheme="minorHAnsi"/>
          <w:b/>
          <w:bCs/>
          <w:sz w:val="24"/>
          <w:szCs w:val="24"/>
        </w:rPr>
      </w:pPr>
    </w:p>
    <w:p w:rsidR="00336D35" w:rsidRPr="00B006FB" w:rsidRDefault="008809CB" w:rsidP="0006708F">
      <w:pPr>
        <w:rPr>
          <w:rFonts w:ascii="Arial" w:hAnsi="Arial" w:cs="Arial"/>
          <w:sz w:val="20"/>
          <w:szCs w:val="20"/>
        </w:rPr>
      </w:pPr>
      <w:r w:rsidRPr="00621D43">
        <w:rPr>
          <w:rFonts w:eastAsia="Arial" w:cstheme="minorHAnsi"/>
          <w:bCs/>
          <w:sz w:val="24"/>
          <w:szCs w:val="24"/>
        </w:rPr>
        <w:t xml:space="preserve">Make sure that you come in with the skin clean and free of all skin care products. Discontinue use of any photosensitive medications such as </w:t>
      </w:r>
      <w:proofErr w:type="spellStart"/>
      <w:r w:rsidRPr="00621D43">
        <w:rPr>
          <w:rFonts w:eastAsia="Arial" w:cstheme="minorHAnsi"/>
          <w:bCs/>
          <w:sz w:val="24"/>
          <w:szCs w:val="24"/>
        </w:rPr>
        <w:t>Retin</w:t>
      </w:r>
      <w:proofErr w:type="spellEnd"/>
      <w:r w:rsidRPr="00621D43">
        <w:rPr>
          <w:rFonts w:eastAsia="Arial" w:cstheme="minorHAnsi"/>
          <w:bCs/>
          <w:sz w:val="24"/>
          <w:szCs w:val="24"/>
        </w:rPr>
        <w:t>-A, gl</w:t>
      </w:r>
      <w:r w:rsidR="00621D43" w:rsidRPr="00621D43">
        <w:rPr>
          <w:rFonts w:eastAsia="Arial" w:cstheme="minorHAnsi"/>
          <w:bCs/>
          <w:sz w:val="24"/>
          <w:szCs w:val="24"/>
        </w:rPr>
        <w:t>ycolic acid, etc. for at least 3</w:t>
      </w:r>
      <w:r w:rsidRPr="00621D43">
        <w:rPr>
          <w:rFonts w:eastAsia="Arial" w:cstheme="minorHAnsi"/>
          <w:bCs/>
          <w:sz w:val="24"/>
          <w:szCs w:val="24"/>
        </w:rPr>
        <w:t xml:space="preserve"> days before the procedure. Do not use any self-tanners for at least two weeks prior to the procedure.</w:t>
      </w:r>
    </w:p>
    <w:sectPr w:rsidR="00336D35" w:rsidRPr="00B006FB" w:rsidSect="00B006FB">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D35" w:rsidRDefault="00336D35" w:rsidP="00336D35">
      <w:pPr>
        <w:spacing w:after="0" w:line="240" w:lineRule="auto"/>
      </w:pPr>
      <w:r>
        <w:separator/>
      </w:r>
    </w:p>
  </w:endnote>
  <w:endnote w:type="continuationSeparator" w:id="0">
    <w:p w:rsidR="00336D35" w:rsidRDefault="00336D35" w:rsidP="00336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Futura Bk BT">
    <w:altName w:val="Century Gothic"/>
    <w:panose1 w:val="020B05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D43" w:rsidRDefault="00621D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D35" w:rsidRDefault="00B006FB" w:rsidP="00B006FB">
    <w:pPr>
      <w:pStyle w:val="Footer"/>
      <w:jc w:val="right"/>
      <w:rPr>
        <w:rFonts w:ascii="Century Gothic" w:hAnsi="Century Gothic"/>
        <w:smallCaps/>
        <w:sz w:val="16"/>
      </w:rPr>
    </w:pPr>
    <w:r>
      <w:rPr>
        <w:noProof/>
        <w:sz w:val="20"/>
      </w:rPr>
      <w:drawing>
        <wp:anchor distT="0" distB="0" distL="114300" distR="114300" simplePos="0" relativeHeight="251662336" behindDoc="1" locked="0" layoutInCell="1" allowOverlap="1" wp14:anchorId="72C54360" wp14:editId="14B6BBBB">
          <wp:simplePos x="0" y="0"/>
          <wp:positionH relativeFrom="column">
            <wp:posOffset>-743969</wp:posOffset>
          </wp:positionH>
          <wp:positionV relativeFrom="paragraph">
            <wp:posOffset>-414167</wp:posOffset>
          </wp:positionV>
          <wp:extent cx="8314660" cy="840430"/>
          <wp:effectExtent l="0" t="0" r="0" b="0"/>
          <wp:wrapNone/>
          <wp:docPr id="1" name="Picture 1" descr="CD swash 2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 swash 2_C"/>
                  <pic:cNvPicPr>
                    <a:picLocks noChangeAspect="1" noChangeArrowheads="1"/>
                  </pic:cNvPicPr>
                </pic:nvPicPr>
                <pic:blipFill>
                  <a:blip r:embed="rId1"/>
                  <a:srcRect/>
                  <a:stretch>
                    <a:fillRect/>
                  </a:stretch>
                </pic:blipFill>
                <pic:spPr bwMode="auto">
                  <a:xfrm>
                    <a:off x="0" y="0"/>
                    <a:ext cx="8314660" cy="8404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24157" w:rsidRPr="00124157">
      <w:rPr>
        <w:rFonts w:ascii="Century Gothic" w:hAnsi="Century Gothic"/>
        <w:smallCaps/>
        <w:sz w:val="16"/>
      </w:rPr>
      <w:t xml:space="preserve"> </w:t>
    </w:r>
    <w:r w:rsidR="00124157">
      <w:rPr>
        <w:rFonts w:ascii="Century Gothic" w:hAnsi="Century Gothic"/>
        <w:smallCaps/>
        <w:sz w:val="16"/>
      </w:rPr>
      <w:t xml:space="preserve">Rancho Mirage    </w:t>
    </w:r>
    <w:r w:rsidR="00124157">
      <w:rPr>
        <w:rFonts w:ascii="Century Gothic" w:hAnsi="Century Gothic"/>
        <w:smallCaps/>
        <w:sz w:val="16"/>
      </w:rPr>
      <w:sym w:font="Symbol" w:char="00B7"/>
    </w:r>
    <w:r w:rsidR="00124157">
      <w:rPr>
        <w:rFonts w:ascii="Century Gothic" w:hAnsi="Century Gothic"/>
        <w:smallCaps/>
        <w:sz w:val="16"/>
      </w:rPr>
      <w:t xml:space="preserve"> Palm Springs  </w:t>
    </w:r>
    <w:r w:rsidR="00124157">
      <w:rPr>
        <w:rFonts w:ascii="Century Gothic" w:hAnsi="Century Gothic"/>
        <w:smallCaps/>
        <w:sz w:val="16"/>
      </w:rPr>
      <w:sym w:font="Symbol" w:char="00B7"/>
    </w:r>
    <w:r w:rsidR="00124157">
      <w:rPr>
        <w:rFonts w:ascii="Century Gothic" w:hAnsi="Century Gothic"/>
        <w:smallCaps/>
        <w:sz w:val="16"/>
      </w:rPr>
      <w:t xml:space="preserve">  Fax (760) 318-8103  </w:t>
    </w:r>
    <w:r w:rsidR="00124157">
      <w:rPr>
        <w:rFonts w:ascii="Century Gothic" w:hAnsi="Century Gothic"/>
        <w:smallCaps/>
        <w:sz w:val="16"/>
      </w:rPr>
      <w:sym w:font="Symbol" w:char="00B7"/>
    </w:r>
    <w:r w:rsidR="00124157">
      <w:rPr>
        <w:rFonts w:ascii="Century Gothic" w:hAnsi="Century Gothic"/>
        <w:smallCaps/>
        <w:sz w:val="16"/>
      </w:rPr>
      <w:t xml:space="preserve">  </w:t>
    </w:r>
    <w:proofErr w:type="spellStart"/>
    <w:r w:rsidR="00124157">
      <w:rPr>
        <w:rFonts w:ascii="Century Gothic" w:hAnsi="Century Gothic"/>
        <w:b/>
        <w:bCs/>
        <w:smallCaps/>
        <w:sz w:val="16"/>
      </w:rPr>
      <w:t>Ph</w:t>
    </w:r>
    <w:proofErr w:type="spellEnd"/>
    <w:r w:rsidR="00124157">
      <w:rPr>
        <w:rFonts w:ascii="Century Gothic" w:hAnsi="Century Gothic"/>
        <w:b/>
        <w:bCs/>
        <w:smallCaps/>
        <w:sz w:val="16"/>
      </w:rPr>
      <w:t xml:space="preserve"> (760) 416-6971</w:t>
    </w:r>
    <w:r w:rsidR="00124157">
      <w:rPr>
        <w:rFonts w:ascii="Century Gothic" w:hAnsi="Century Gothic"/>
        <w:smallCaps/>
        <w:sz w:val="16"/>
      </w:rPr>
      <w:t xml:space="preserve">  </w:t>
    </w:r>
    <w:r w:rsidR="00124157">
      <w:rPr>
        <w:rFonts w:ascii="Century Gothic" w:hAnsi="Century Gothic"/>
        <w:smallCaps/>
        <w:sz w:val="16"/>
      </w:rPr>
      <w:sym w:font="Symbol" w:char="00B7"/>
    </w:r>
    <w:r w:rsidR="00124157">
      <w:rPr>
        <w:rFonts w:ascii="Century Gothic" w:hAnsi="Century Gothic"/>
        <w:smallCaps/>
        <w:sz w:val="16"/>
      </w:rPr>
      <w:t xml:space="preserve">  www.ContourDerm.com</w:t>
    </w:r>
  </w:p>
  <w:p w:rsidR="00336D35" w:rsidRDefault="00336D35" w:rsidP="00336D35">
    <w:pPr>
      <w:pStyle w:val="Footer"/>
      <w:ind w:left="-1260"/>
      <w:jc w:val="right"/>
      <w:rPr>
        <w:rFonts w:ascii="Futura Bk BT" w:hAnsi="Futura Bk BT"/>
        <w:sz w:val="14"/>
        <w:szCs w:val="14"/>
      </w:rPr>
    </w:pPr>
    <w:r>
      <w:rPr>
        <w:rFonts w:ascii="Futura Bk BT" w:hAnsi="Futura Bk BT"/>
        <w:sz w:val="14"/>
        <w:szCs w:val="1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D43" w:rsidRDefault="00621D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D35" w:rsidRDefault="00336D35" w:rsidP="00336D35">
      <w:pPr>
        <w:spacing w:after="0" w:line="240" w:lineRule="auto"/>
      </w:pPr>
      <w:r>
        <w:separator/>
      </w:r>
    </w:p>
  </w:footnote>
  <w:footnote w:type="continuationSeparator" w:id="0">
    <w:p w:rsidR="00336D35" w:rsidRDefault="00336D35" w:rsidP="00336D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D43" w:rsidRDefault="00621D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A63" w:rsidRDefault="00361510" w:rsidP="00C36A63">
    <w:pPr>
      <w:jc w:val="center"/>
    </w:pPr>
    <w:r>
      <w:rPr>
        <w:noProof/>
        <w:color w:val="FFFFFF"/>
        <w:sz w:val="18"/>
        <w:szCs w:val="18"/>
      </w:rPr>
      <w:drawing>
        <wp:anchor distT="0" distB="0" distL="114300" distR="114300" simplePos="0" relativeHeight="251660288" behindDoc="1" locked="0" layoutInCell="1" allowOverlap="1" wp14:anchorId="049E99CC" wp14:editId="537ECD52">
          <wp:simplePos x="0" y="0"/>
          <wp:positionH relativeFrom="column">
            <wp:posOffset>-42545</wp:posOffset>
          </wp:positionH>
          <wp:positionV relativeFrom="paragraph">
            <wp:posOffset>286385</wp:posOffset>
          </wp:positionV>
          <wp:extent cx="2137410" cy="840740"/>
          <wp:effectExtent l="0" t="0" r="0" b="0"/>
          <wp:wrapTight wrapText="bothSides">
            <wp:wrapPolygon edited="0">
              <wp:start x="3465" y="0"/>
              <wp:lineTo x="3080" y="1468"/>
              <wp:lineTo x="3080" y="4894"/>
              <wp:lineTo x="3465" y="7831"/>
              <wp:lineTo x="0" y="8810"/>
              <wp:lineTo x="0" y="16640"/>
              <wp:lineTo x="1925" y="21045"/>
              <wp:lineTo x="19059" y="21045"/>
              <wp:lineTo x="19251" y="21045"/>
              <wp:lineTo x="21176" y="15662"/>
              <wp:lineTo x="21369" y="11746"/>
              <wp:lineTo x="21369" y="9789"/>
              <wp:lineTo x="18481" y="7831"/>
              <wp:lineTo x="18866" y="979"/>
              <wp:lineTo x="17134" y="0"/>
              <wp:lineTo x="5775" y="0"/>
              <wp:lineTo x="3465" y="0"/>
            </wp:wrapPolygon>
          </wp:wrapTight>
          <wp:docPr id="6" name="Picture 2" descr="CD-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7410" cy="8407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336D35">
      <w:tab/>
    </w:r>
  </w:p>
  <w:p w:rsidR="00C36A63" w:rsidRDefault="00C36A63" w:rsidP="00C36A63">
    <w:pPr>
      <w:jc w:val="center"/>
    </w:pPr>
  </w:p>
  <w:p w:rsidR="00C36A63" w:rsidRDefault="00C36A63" w:rsidP="00C36A63">
    <w:pPr>
      <w:jc w:val="center"/>
    </w:pPr>
  </w:p>
  <w:p w:rsidR="00C36A63" w:rsidRDefault="00C36A63" w:rsidP="00C36A63">
    <w:pPr>
      <w:jc w:val="center"/>
      <w:rPr>
        <w:rFonts w:cstheme="minorHAnsi"/>
        <w:b/>
        <w:sz w:val="32"/>
      </w:rPr>
    </w:pPr>
    <w:bookmarkStart w:id="0" w:name="_GoBack"/>
    <w:bookmarkEnd w:id="0"/>
  </w:p>
  <w:p w:rsidR="00336D35" w:rsidRDefault="00C36A63" w:rsidP="00621D43">
    <w:pPr>
      <w:jc w:val="center"/>
    </w:pPr>
    <w:r>
      <w:rPr>
        <w:rFonts w:cstheme="minorHAnsi"/>
        <w:b/>
        <w:sz w:val="32"/>
      </w:rPr>
      <w:t xml:space="preserve">IPL </w:t>
    </w:r>
    <w:proofErr w:type="spellStart"/>
    <w:r>
      <w:rPr>
        <w:rFonts w:cstheme="minorHAnsi"/>
        <w:b/>
        <w:sz w:val="32"/>
      </w:rPr>
      <w:t>FotoFacial</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D43" w:rsidRDefault="00621D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D35"/>
    <w:rsid w:val="0006708F"/>
    <w:rsid w:val="000728C4"/>
    <w:rsid w:val="00124157"/>
    <w:rsid w:val="0016207B"/>
    <w:rsid w:val="0028003E"/>
    <w:rsid w:val="00336D35"/>
    <w:rsid w:val="00361510"/>
    <w:rsid w:val="00614481"/>
    <w:rsid w:val="00621D43"/>
    <w:rsid w:val="00640EA7"/>
    <w:rsid w:val="007B121D"/>
    <w:rsid w:val="007C3FAE"/>
    <w:rsid w:val="008809CB"/>
    <w:rsid w:val="008C0A3C"/>
    <w:rsid w:val="0094654E"/>
    <w:rsid w:val="009A5468"/>
    <w:rsid w:val="009E40C1"/>
    <w:rsid w:val="00AB1B1A"/>
    <w:rsid w:val="00B006FB"/>
    <w:rsid w:val="00C10BD3"/>
    <w:rsid w:val="00C2614E"/>
    <w:rsid w:val="00C36A63"/>
    <w:rsid w:val="00C74BAD"/>
    <w:rsid w:val="00E32366"/>
    <w:rsid w:val="00E630D7"/>
    <w:rsid w:val="00EE185B"/>
    <w:rsid w:val="00F73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D35"/>
  </w:style>
  <w:style w:type="paragraph" w:styleId="Footer">
    <w:name w:val="footer"/>
    <w:basedOn w:val="Normal"/>
    <w:link w:val="FooterChar"/>
    <w:unhideWhenUsed/>
    <w:rsid w:val="00336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D35"/>
  </w:style>
  <w:style w:type="paragraph" w:styleId="BalloonText">
    <w:name w:val="Balloon Text"/>
    <w:basedOn w:val="Normal"/>
    <w:link w:val="BalloonTextChar"/>
    <w:uiPriority w:val="99"/>
    <w:semiHidden/>
    <w:unhideWhenUsed/>
    <w:rsid w:val="00336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D35"/>
    <w:rPr>
      <w:rFonts w:ascii="Tahoma" w:hAnsi="Tahoma" w:cs="Tahoma"/>
      <w:sz w:val="16"/>
      <w:szCs w:val="16"/>
    </w:rPr>
  </w:style>
  <w:style w:type="paragraph" w:styleId="NormalWeb">
    <w:name w:val="Normal (Web)"/>
    <w:basedOn w:val="Normal"/>
    <w:semiHidden/>
    <w:rsid w:val="00AB1B1A"/>
    <w:pPr>
      <w:spacing w:before="100" w:beforeAutospacing="1" w:after="100" w:afterAutospacing="1" w:line="240" w:lineRule="auto"/>
    </w:pPr>
    <w:rPr>
      <w:rFonts w:ascii="Times New Roman" w:eastAsia="Times New Roman" w:hAnsi="Times New Roman" w:cs="Times New Roman"/>
      <w:color w:val="000000"/>
      <w:sz w:val="24"/>
      <w:szCs w:val="24"/>
    </w:rPr>
  </w:style>
  <w:style w:type="table" w:styleId="TableGrid">
    <w:name w:val="Table Grid"/>
    <w:basedOn w:val="TableNormal"/>
    <w:rsid w:val="007C3FA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D35"/>
  </w:style>
  <w:style w:type="paragraph" w:styleId="Footer">
    <w:name w:val="footer"/>
    <w:basedOn w:val="Normal"/>
    <w:link w:val="FooterChar"/>
    <w:unhideWhenUsed/>
    <w:rsid w:val="00336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D35"/>
  </w:style>
  <w:style w:type="paragraph" w:styleId="BalloonText">
    <w:name w:val="Balloon Text"/>
    <w:basedOn w:val="Normal"/>
    <w:link w:val="BalloonTextChar"/>
    <w:uiPriority w:val="99"/>
    <w:semiHidden/>
    <w:unhideWhenUsed/>
    <w:rsid w:val="00336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D35"/>
    <w:rPr>
      <w:rFonts w:ascii="Tahoma" w:hAnsi="Tahoma" w:cs="Tahoma"/>
      <w:sz w:val="16"/>
      <w:szCs w:val="16"/>
    </w:rPr>
  </w:style>
  <w:style w:type="paragraph" w:styleId="NormalWeb">
    <w:name w:val="Normal (Web)"/>
    <w:basedOn w:val="Normal"/>
    <w:semiHidden/>
    <w:rsid w:val="00AB1B1A"/>
    <w:pPr>
      <w:spacing w:before="100" w:beforeAutospacing="1" w:after="100" w:afterAutospacing="1" w:line="240" w:lineRule="auto"/>
    </w:pPr>
    <w:rPr>
      <w:rFonts w:ascii="Times New Roman" w:eastAsia="Times New Roman" w:hAnsi="Times New Roman" w:cs="Times New Roman"/>
      <w:color w:val="000000"/>
      <w:sz w:val="24"/>
      <w:szCs w:val="24"/>
    </w:rPr>
  </w:style>
  <w:style w:type="table" w:styleId="TableGrid">
    <w:name w:val="Table Grid"/>
    <w:basedOn w:val="TableNormal"/>
    <w:rsid w:val="007C3FA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Murdock</dc:creator>
  <cp:lastModifiedBy>Jessica Murdock</cp:lastModifiedBy>
  <cp:revision>10</cp:revision>
  <cp:lastPrinted>2013-08-13T16:26:00Z</cp:lastPrinted>
  <dcterms:created xsi:type="dcterms:W3CDTF">2013-08-13T20:35:00Z</dcterms:created>
  <dcterms:modified xsi:type="dcterms:W3CDTF">2013-08-20T15:41:00Z</dcterms:modified>
</cp:coreProperties>
</file>